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E6" w:rsidRDefault="00AB65E6">
      <w:pPr>
        <w:rPr>
          <w:rFonts w:ascii="仿宋_GB2312" w:eastAsia="仿宋_GB2312" w:hAnsi="仿宋_GB2312"/>
          <w:b/>
          <w:bCs/>
          <w:spacing w:val="-6"/>
          <w:szCs w:val="21"/>
        </w:rPr>
      </w:pPr>
    </w:p>
    <w:p w:rsidR="00AB65E6" w:rsidRPr="00C734BD" w:rsidRDefault="00C06171">
      <w:pPr>
        <w:spacing w:line="440" w:lineRule="exact"/>
        <w:jc w:val="center"/>
        <w:rPr>
          <w:rFonts w:ascii="仿宋_GB2312" w:eastAsia="仿宋_GB2312" w:hAnsi="仿宋_GB2312"/>
          <w:b/>
          <w:sz w:val="36"/>
          <w:szCs w:val="32"/>
        </w:rPr>
      </w:pPr>
      <w:r w:rsidRPr="00C734BD">
        <w:rPr>
          <w:rFonts w:ascii="仿宋_GB2312" w:eastAsia="仿宋_GB2312" w:hAnsi="仿宋_GB2312" w:hint="eastAsia"/>
          <w:b/>
          <w:sz w:val="36"/>
          <w:szCs w:val="32"/>
        </w:rPr>
        <w:t>中国人民大学统计学院</w:t>
      </w:r>
      <w:r w:rsidR="00C243CD">
        <w:rPr>
          <w:rFonts w:ascii="仿宋_GB2312" w:eastAsia="仿宋_GB2312" w:hAnsi="仿宋_GB2312" w:hint="eastAsia"/>
          <w:b/>
          <w:sz w:val="36"/>
          <w:szCs w:val="32"/>
        </w:rPr>
        <w:t>2020</w:t>
      </w:r>
      <w:r w:rsidR="00474948" w:rsidRPr="00C734BD">
        <w:rPr>
          <w:rFonts w:ascii="仿宋_GB2312" w:eastAsia="仿宋_GB2312" w:hAnsi="仿宋_GB2312" w:hint="eastAsia"/>
          <w:b/>
          <w:sz w:val="36"/>
          <w:szCs w:val="32"/>
        </w:rPr>
        <w:t>年</w:t>
      </w:r>
      <w:r w:rsidRPr="00C734BD">
        <w:rPr>
          <w:rFonts w:ascii="仿宋_GB2312" w:eastAsia="仿宋_GB2312" w:hAnsi="仿宋_GB2312" w:hint="eastAsia"/>
          <w:b/>
          <w:sz w:val="36"/>
          <w:szCs w:val="32"/>
        </w:rPr>
        <w:t>博士生申报材料</w:t>
      </w:r>
    </w:p>
    <w:p w:rsidR="00AB65E6" w:rsidRDefault="00C06171">
      <w:pPr>
        <w:spacing w:line="360" w:lineRule="auto"/>
        <w:jc w:val="center"/>
        <w:rPr>
          <w:rFonts w:ascii="仿宋_GB2312" w:eastAsia="仿宋_GB2312" w:hAnsi="仿宋_GB2312"/>
          <w:b/>
          <w:bCs/>
          <w:sz w:val="44"/>
          <w:szCs w:val="44"/>
        </w:rPr>
      </w:pPr>
      <w:r>
        <w:rPr>
          <w:rFonts w:ascii="仿宋_GB2312" w:eastAsia="仿宋_GB2312" w:hAnsi="仿宋_GB2312" w:hint="eastAsia"/>
          <w:b/>
          <w:bCs/>
          <w:sz w:val="44"/>
          <w:szCs w:val="44"/>
        </w:rPr>
        <w:t>科研情况一览表</w:t>
      </w:r>
      <w:r>
        <w:rPr>
          <w:rFonts w:ascii="仿宋_GB2312" w:eastAsia="仿宋_GB2312" w:hAnsi="仿宋_GB2312" w:hint="eastAsia"/>
          <w:b/>
          <w:bCs/>
          <w:color w:val="FF0000"/>
          <w:sz w:val="44"/>
          <w:szCs w:val="44"/>
        </w:rPr>
        <w:t>(模板)</w:t>
      </w:r>
    </w:p>
    <w:p w:rsidR="00AB65E6" w:rsidRDefault="00AB65E6">
      <w:pPr>
        <w:spacing w:line="140" w:lineRule="exact"/>
        <w:rPr>
          <w:rFonts w:ascii="仿宋_GB2312" w:eastAsia="仿宋_GB2312" w:hAnsi="仿宋_GB2312"/>
          <w:b/>
          <w:sz w:val="10"/>
          <w:szCs w:val="10"/>
        </w:rPr>
      </w:pPr>
    </w:p>
    <w:p w:rsidR="00AB65E6" w:rsidRDefault="00C06171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</w:t>
      </w:r>
      <w:r>
        <w:rPr>
          <w:rFonts w:ascii="仿宋_GB2312" w:eastAsia="仿宋_GB2312" w:hAnsi="仿宋_GB2312" w:hint="eastAsia"/>
          <w:b/>
          <w:sz w:val="24"/>
        </w:rPr>
        <w:t xml:space="preserve"> 硕士阶段导师：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</w:t>
      </w:r>
      <w:r>
        <w:rPr>
          <w:rFonts w:ascii="仿宋_GB2312" w:eastAsia="仿宋_GB2312" w:hAnsi="仿宋_GB2312" w:hint="eastAsia"/>
          <w:b/>
          <w:sz w:val="24"/>
        </w:rPr>
        <w:t xml:space="preserve">    </w:t>
      </w:r>
    </w:p>
    <w:p w:rsidR="0037208A" w:rsidRDefault="00C06171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报考专业：</w:t>
      </w:r>
      <w:r w:rsidR="00F96132" w:rsidRPr="006508C4">
        <w:rPr>
          <w:rFonts w:ascii="仿宋_GB2312" w:eastAsia="仿宋_GB2312" w:hAnsi="仿宋_GB2312" w:hint="eastAsia"/>
          <w:b/>
          <w:sz w:val="24"/>
        </w:rPr>
        <w:t>0714</w:t>
      </w:r>
      <w:r w:rsidR="00C243CD">
        <w:rPr>
          <w:rFonts w:ascii="仿宋_GB2312" w:eastAsia="仿宋_GB2312" w:hAnsi="仿宋_GB2312" w:hint="eastAsia"/>
          <w:b/>
          <w:sz w:val="24"/>
        </w:rPr>
        <w:t>00</w:t>
      </w:r>
      <w:bookmarkStart w:id="0" w:name="_GoBack"/>
      <w:bookmarkEnd w:id="0"/>
      <w:r w:rsidR="00F96132" w:rsidRPr="006508C4">
        <w:rPr>
          <w:rFonts w:ascii="仿宋_GB2312" w:eastAsia="仿宋_GB2312" w:hAnsi="仿宋_GB2312" w:hint="eastAsia"/>
          <w:b/>
          <w:sz w:val="24"/>
        </w:rPr>
        <w:t xml:space="preserve">统计学  </w:t>
      </w:r>
      <w:r w:rsidR="006508C4">
        <w:rPr>
          <w:rFonts w:ascii="仿宋_GB2312" w:eastAsia="仿宋_GB2312" w:hAnsi="仿宋_GB2312" w:hint="eastAsia"/>
          <w:b/>
          <w:sz w:val="24"/>
        </w:rPr>
        <w:t xml:space="preserve">   </w:t>
      </w:r>
    </w:p>
    <w:p w:rsidR="001849A5" w:rsidRPr="001849A5" w:rsidRDefault="00F96132">
      <w:pPr>
        <w:spacing w:line="360" w:lineRule="auto"/>
        <w:rPr>
          <w:rFonts w:ascii="仿宋_GB2312" w:eastAsia="仿宋_GB2312" w:hAnsi="仿宋_GB2312"/>
          <w:b/>
          <w:sz w:val="22"/>
        </w:rPr>
      </w:pPr>
      <w:r w:rsidRPr="006508C4">
        <w:rPr>
          <w:rFonts w:ascii="仿宋_GB2312" w:eastAsia="仿宋_GB2312" w:hAnsi="仿宋_GB2312" w:hint="eastAsia"/>
          <w:b/>
          <w:sz w:val="24"/>
        </w:rPr>
        <w:t>专业方向：</w:t>
      </w:r>
      <w:r w:rsidR="0037208A" w:rsidRPr="001849A5">
        <w:rPr>
          <w:rFonts w:ascii="仿宋" w:eastAsia="仿宋" w:hAnsi="仿宋" w:hint="eastAsia"/>
          <w:b/>
        </w:rPr>
        <w:t>□</w:t>
      </w:r>
      <w:r w:rsidRPr="001849A5">
        <w:rPr>
          <w:rFonts w:ascii="仿宋_GB2312" w:eastAsia="仿宋_GB2312" w:hAnsi="仿宋_GB2312" w:hint="eastAsia"/>
          <w:b/>
          <w:sz w:val="22"/>
        </w:rPr>
        <w:t>01经济与社会统计</w:t>
      </w:r>
      <w:r w:rsidR="001849A5" w:rsidRPr="001849A5">
        <w:rPr>
          <w:rFonts w:ascii="仿宋_GB2312" w:eastAsia="仿宋_GB2312" w:hAnsi="仿宋_GB2312" w:hint="eastAsia"/>
          <w:b/>
          <w:sz w:val="22"/>
        </w:rPr>
        <w:t xml:space="preserve"> </w:t>
      </w:r>
      <w:r w:rsidR="00164F2E">
        <w:rPr>
          <w:rFonts w:ascii="仿宋_GB2312" w:eastAsia="仿宋_GB2312" w:hAnsi="仿宋_GB2312" w:hint="eastAsia"/>
          <w:b/>
          <w:sz w:val="22"/>
        </w:rPr>
        <w:t xml:space="preserve"> </w:t>
      </w:r>
      <w:r w:rsidR="001849A5">
        <w:rPr>
          <w:rFonts w:ascii="仿宋_GB2312" w:eastAsia="仿宋_GB2312" w:hAnsi="仿宋_GB2312" w:hint="eastAsia"/>
          <w:b/>
          <w:sz w:val="22"/>
        </w:rPr>
        <w:t xml:space="preserve"> </w:t>
      </w:r>
      <w:r w:rsidR="00A36B7E" w:rsidRPr="001849A5">
        <w:rPr>
          <w:rFonts w:ascii="仿宋" w:eastAsia="仿宋" w:hAnsi="仿宋" w:hint="eastAsia"/>
          <w:b/>
        </w:rPr>
        <w:t>□</w:t>
      </w:r>
      <w:r w:rsidRPr="001849A5">
        <w:rPr>
          <w:rFonts w:ascii="仿宋_GB2312" w:eastAsia="仿宋_GB2312" w:hAnsi="仿宋_GB2312" w:hint="eastAsia"/>
          <w:b/>
          <w:sz w:val="22"/>
        </w:rPr>
        <w:t>02风险管理与精算</w:t>
      </w:r>
      <w:r w:rsidR="001849A5" w:rsidRPr="001849A5">
        <w:rPr>
          <w:rFonts w:ascii="仿宋_GB2312" w:eastAsia="仿宋_GB2312" w:hAnsi="仿宋_GB2312" w:hint="eastAsia"/>
          <w:b/>
          <w:sz w:val="22"/>
        </w:rPr>
        <w:t xml:space="preserve"> </w:t>
      </w:r>
    </w:p>
    <w:p w:rsidR="00AB65E6" w:rsidRPr="001849A5" w:rsidRDefault="00A36B7E" w:rsidP="001849A5">
      <w:pPr>
        <w:spacing w:line="360" w:lineRule="auto"/>
        <w:ind w:firstLineChars="600" w:firstLine="1265"/>
        <w:rPr>
          <w:rFonts w:ascii="仿宋_GB2312" w:eastAsia="仿宋_GB2312" w:hAnsi="仿宋_GB2312"/>
          <w:b/>
          <w:sz w:val="32"/>
        </w:rPr>
      </w:pPr>
      <w:r w:rsidRPr="001849A5">
        <w:rPr>
          <w:rFonts w:ascii="仿宋" w:eastAsia="仿宋" w:hAnsi="仿宋" w:hint="eastAsia"/>
          <w:b/>
        </w:rPr>
        <w:t>□</w:t>
      </w:r>
      <w:r w:rsidR="00F96132" w:rsidRPr="001849A5">
        <w:rPr>
          <w:rFonts w:ascii="仿宋_GB2312" w:eastAsia="仿宋_GB2312" w:hAnsi="仿宋_GB2312" w:hint="eastAsia"/>
          <w:b/>
          <w:sz w:val="22"/>
        </w:rPr>
        <w:t>03概率论与数理统计</w:t>
      </w:r>
      <w:r w:rsidR="001849A5" w:rsidRPr="001849A5">
        <w:rPr>
          <w:rFonts w:ascii="仿宋_GB2312" w:eastAsia="仿宋_GB2312" w:hAnsi="仿宋_GB2312" w:hint="eastAsia"/>
          <w:b/>
          <w:sz w:val="22"/>
        </w:rPr>
        <w:t xml:space="preserve"> </w:t>
      </w:r>
      <w:r w:rsidRPr="001849A5">
        <w:rPr>
          <w:rFonts w:ascii="仿宋" w:eastAsia="仿宋" w:hAnsi="仿宋" w:hint="eastAsia"/>
          <w:b/>
        </w:rPr>
        <w:t>□</w:t>
      </w:r>
      <w:r w:rsidR="00F96132" w:rsidRPr="001849A5">
        <w:rPr>
          <w:rFonts w:ascii="仿宋_GB2312" w:eastAsia="仿宋_GB2312" w:hAnsi="仿宋_GB2312" w:hint="eastAsia"/>
          <w:b/>
          <w:sz w:val="22"/>
        </w:rPr>
        <w:t>04生物与医学统计</w:t>
      </w:r>
    </w:p>
    <w:p w:rsidR="00AB65E6" w:rsidRPr="00F96132" w:rsidRDefault="00AB65E6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AB65E6" w:rsidRDefault="00C06171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  <w:r>
        <w:rPr>
          <w:rFonts w:eastAsia="仿宋_GB2312" w:hint="eastAsia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364"/>
        <w:gridCol w:w="2340"/>
        <w:gridCol w:w="2160"/>
      </w:tblGrid>
      <w:tr w:rsidR="00AB65E6">
        <w:tc>
          <w:tcPr>
            <w:tcW w:w="170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  <w:r>
              <w:rPr>
                <w:rFonts w:eastAsia="仿宋_GB2312" w:hint="eastAsia"/>
                <w:b/>
                <w:bCs/>
                <w:sz w:val="24"/>
                <w:vertAlign w:val="superscript"/>
              </w:rPr>
              <w:t>b</w:t>
            </w: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（1）XXXX年XX月</w:t>
            </w:r>
            <w:r w:rsidRPr="00C734BD">
              <w:rPr>
                <w:rFonts w:ascii="仿宋_GB2312" w:eastAsia="仿宋_GB2312" w:hAnsi="仿宋_GB2312"/>
                <w:szCs w:val="21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王五</w:t>
            </w:r>
          </w:p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**大学**学院教授</w:t>
            </w:r>
          </w:p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电话：010-82XXXXXX</w:t>
            </w:r>
          </w:p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（2）XXXX年XX月</w:t>
            </w:r>
            <w:r w:rsidRPr="00C734BD">
              <w:rPr>
                <w:rFonts w:ascii="仿宋_GB2312" w:eastAsia="仿宋_GB2312" w:hAnsi="仿宋_GB2312"/>
                <w:szCs w:val="21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（3）XXXX年XX月</w:t>
            </w:r>
            <w:r w:rsidRPr="00C734BD">
              <w:rPr>
                <w:rFonts w:ascii="仿宋_GB2312" w:eastAsia="仿宋_GB2312" w:hAnsi="仿宋_GB2312"/>
                <w:szCs w:val="21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spacing w:line="360" w:lineRule="auto"/>
              <w:rPr>
                <w:rFonts w:ascii="仿宋_GB2312" w:eastAsia="仿宋_GB2312" w:hAnsi="仿宋_GB2312"/>
              </w:rPr>
            </w:pPr>
            <w:r w:rsidRPr="00C734BD">
              <w:rPr>
                <w:rFonts w:ascii="仿宋_GB2312" w:eastAsia="仿宋_GB2312" w:hAnsi="仿宋_GB2312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  <w:tc>
          <w:tcPr>
            <w:tcW w:w="216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spacing w:line="360" w:lineRule="auto"/>
              <w:rPr>
                <w:rFonts w:ascii="仿宋_GB2312" w:eastAsia="仿宋_GB2312" w:hAnsi="仿宋_GB2312"/>
              </w:rPr>
            </w:pPr>
            <w:r w:rsidRPr="00C734BD">
              <w:rPr>
                <w:rFonts w:ascii="仿宋_GB2312" w:eastAsia="仿宋_GB2312" w:hAnsi="仿宋_GB2312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  <w:tc>
          <w:tcPr>
            <w:tcW w:w="216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</w:tr>
    </w:tbl>
    <w:p w:rsidR="00AB65E6" w:rsidRDefault="00C06171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a </w:t>
      </w:r>
      <w:r>
        <w:rPr>
          <w:rFonts w:ascii="仿宋_GB2312" w:eastAsia="仿宋_GB2312" w:hAnsi="仿宋_GB2312" w:hint="eastAsia"/>
          <w:szCs w:val="21"/>
        </w:rPr>
        <w:t>若有出国/出境学习经历，可填写在本表中；</w:t>
      </w:r>
    </w:p>
    <w:p w:rsidR="00AB65E6" w:rsidRPr="00164F2E" w:rsidRDefault="00C06171" w:rsidP="00164F2E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 w:hint="eastAsia"/>
          <w:szCs w:val="21"/>
          <w:vertAlign w:val="superscript"/>
        </w:rPr>
        <w:t>b</w:t>
      </w:r>
      <w:r>
        <w:rPr>
          <w:rFonts w:ascii="仿宋_GB2312" w:eastAsia="仿宋_GB2312" w:hAnsi="仿宋_GB2312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AB65E6" w:rsidRDefault="00C06171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二、学术活动</w:t>
      </w:r>
      <w:r>
        <w:rPr>
          <w:rFonts w:eastAsia="仿宋_GB2312" w:hint="eastAsia"/>
          <w:b/>
          <w:bCs/>
          <w:sz w:val="24"/>
          <w:vertAlign w:val="superscript"/>
        </w:rPr>
        <w:t>c</w:t>
      </w:r>
      <w:r>
        <w:rPr>
          <w:rFonts w:ascii="仿宋_GB2312" w:eastAsia="仿宋_GB2312" w:hAnsi="仿宋_GB2312" w:hint="eastAsia"/>
          <w:b/>
          <w:bCs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924"/>
        <w:gridCol w:w="2700"/>
        <w:gridCol w:w="3240"/>
      </w:tblGrid>
      <w:tr w:rsidR="00AB65E6">
        <w:tc>
          <w:tcPr>
            <w:tcW w:w="170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  <w:r>
              <w:rPr>
                <w:rFonts w:eastAsia="仿宋_GB2312" w:hint="eastAsia"/>
                <w:b/>
                <w:bCs/>
                <w:sz w:val="24"/>
                <w:vertAlign w:val="superscript"/>
              </w:rPr>
              <w:t>d</w:t>
            </w: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（1）XXXX年XX月</w:t>
            </w:r>
            <w:r w:rsidRPr="00C734BD">
              <w:rPr>
                <w:rFonts w:ascii="仿宋_GB2312" w:eastAsia="仿宋_GB2312" w:hAnsi="仿宋_GB2312"/>
                <w:szCs w:val="18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天津</w:t>
            </w:r>
          </w:p>
        </w:tc>
        <w:tc>
          <w:tcPr>
            <w:tcW w:w="270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参加***会议</w:t>
            </w:r>
          </w:p>
        </w:tc>
        <w:tc>
          <w:tcPr>
            <w:tcW w:w="324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发表**论文，获**奖</w:t>
            </w: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（2）XXXX年XX月</w:t>
            </w:r>
            <w:r w:rsidRPr="00C734BD">
              <w:rPr>
                <w:rFonts w:ascii="仿宋_GB2312" w:eastAsia="仿宋_GB2312" w:hAnsi="仿宋_GB2312"/>
                <w:szCs w:val="18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（3）XXXX年XX月</w:t>
            </w:r>
            <w:r w:rsidRPr="00C734BD">
              <w:rPr>
                <w:rFonts w:ascii="仿宋_GB2312" w:eastAsia="仿宋_GB2312" w:hAnsi="仿宋_GB2312"/>
                <w:szCs w:val="18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/>
                <w:szCs w:val="18"/>
              </w:rPr>
              <w:t>……</w:t>
            </w:r>
          </w:p>
        </w:tc>
        <w:tc>
          <w:tcPr>
            <w:tcW w:w="924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</w:tr>
    </w:tbl>
    <w:p w:rsidR="00AB65E6" w:rsidRDefault="00C06171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 w:val="24"/>
          <w:vertAlign w:val="superscript"/>
        </w:rPr>
        <w:t>c</w:t>
      </w:r>
      <w:r>
        <w:rPr>
          <w:rFonts w:eastAsia="仿宋_GB2312" w:hint="eastAsia"/>
          <w:b/>
          <w:bCs/>
          <w:szCs w:val="21"/>
          <w:vertAlign w:val="superscript"/>
        </w:rPr>
        <w:t xml:space="preserve"> </w:t>
      </w:r>
      <w:r>
        <w:rPr>
          <w:rFonts w:eastAsia="仿宋_GB2312" w:hint="eastAsia"/>
          <w:szCs w:val="21"/>
        </w:rPr>
        <w:t>“学术活动”一般是指参加学术会议、学术竞赛、学术培训、重要的学术讲座等；</w:t>
      </w:r>
    </w:p>
    <w:p w:rsidR="00AB65E6" w:rsidRDefault="00C06171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 w:hint="eastAsia"/>
          <w:spacing w:val="-16"/>
          <w:sz w:val="24"/>
          <w:vertAlign w:val="superscript"/>
        </w:rPr>
        <w:lastRenderedPageBreak/>
        <w:t>d</w:t>
      </w:r>
      <w:r>
        <w:rPr>
          <w:rFonts w:eastAsia="仿宋_GB2312" w:hint="eastAsia"/>
          <w:b/>
          <w:bCs/>
          <w:spacing w:val="-16"/>
          <w:szCs w:val="21"/>
          <w:vertAlign w:val="superscript"/>
        </w:rPr>
        <w:t xml:space="preserve"> </w:t>
      </w:r>
      <w:r>
        <w:rPr>
          <w:rFonts w:eastAsia="仿宋_GB2312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AB65E6" w:rsidRDefault="00C06171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  <w:r>
        <w:rPr>
          <w:rFonts w:eastAsia="仿宋_GB2312" w:hint="eastAsia"/>
          <w:b/>
          <w:bCs/>
          <w:szCs w:val="21"/>
          <w:vertAlign w:val="superscript"/>
        </w:rPr>
        <w:t>e</w:t>
      </w: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011"/>
        <w:gridCol w:w="2340"/>
        <w:gridCol w:w="1400"/>
        <w:gridCol w:w="1356"/>
      </w:tblGrid>
      <w:tr w:rsidR="00AB65E6">
        <w:tc>
          <w:tcPr>
            <w:tcW w:w="1697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356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署名顺序</w:t>
            </w: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b/>
                <w:bCs/>
                <w:szCs w:val="18"/>
              </w:rPr>
              <w:t>张三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，李四，王五，赵六.</w:t>
            </w:r>
            <w:r w:rsidRPr="00C734BD">
              <w:rPr>
                <w:rFonts w:ascii="仿宋_GB2312" w:eastAsia="仿宋_GB2312" w:hAnsi="仿宋_GB2312"/>
                <w:szCs w:val="18"/>
              </w:rPr>
              <w:t>“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大数据时代下统计学的发展机遇</w:t>
            </w:r>
            <w:r w:rsidRPr="00C734BD">
              <w:rPr>
                <w:rFonts w:ascii="仿宋_GB2312" w:eastAsia="仿宋_GB2312" w:hAnsi="仿宋_GB2312"/>
                <w:szCs w:val="18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统计研究</w:t>
            </w:r>
          </w:p>
        </w:tc>
        <w:tc>
          <w:tcPr>
            <w:tcW w:w="140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w w:val="90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w w:val="90"/>
                <w:szCs w:val="18"/>
              </w:rPr>
              <w:t>第9期,88-100</w:t>
            </w:r>
          </w:p>
        </w:tc>
        <w:tc>
          <w:tcPr>
            <w:tcW w:w="1356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第一作者</w:t>
            </w: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李四，</w:t>
            </w:r>
            <w:r w:rsidRPr="00C734BD">
              <w:rPr>
                <w:rFonts w:ascii="仿宋_GB2312" w:eastAsia="仿宋_GB2312" w:hAnsi="仿宋_GB2312" w:hint="eastAsia"/>
                <w:b/>
                <w:bCs/>
                <w:szCs w:val="18"/>
              </w:rPr>
              <w:t>张三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.</w:t>
            </w:r>
            <w:r w:rsidRPr="00C734BD">
              <w:rPr>
                <w:rFonts w:ascii="仿宋_GB2312" w:eastAsia="仿宋_GB2312" w:hAnsi="仿宋_GB2312"/>
                <w:szCs w:val="18"/>
              </w:rPr>
              <w:t>“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统计学的发展</w:t>
            </w:r>
            <w:r w:rsidRPr="00C734BD">
              <w:rPr>
                <w:rFonts w:ascii="仿宋_GB2312" w:eastAsia="仿宋_GB2312" w:hAnsi="仿宋_GB2312"/>
                <w:szCs w:val="18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“****会议”会议论文集</w:t>
            </w:r>
          </w:p>
        </w:tc>
        <w:tc>
          <w:tcPr>
            <w:tcW w:w="140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w w:val="90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w w:val="90"/>
                <w:szCs w:val="18"/>
              </w:rPr>
              <w:t>第2卷,86-90</w:t>
            </w:r>
          </w:p>
        </w:tc>
        <w:tc>
          <w:tcPr>
            <w:tcW w:w="1356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第二作者</w:t>
            </w: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b/>
                <w:bCs/>
                <w:szCs w:val="18"/>
              </w:rPr>
              <w:t>张三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.“房价波动研究</w:t>
            </w:r>
            <w:r w:rsidRPr="00C734BD">
              <w:rPr>
                <w:rFonts w:ascii="仿宋_GB2312" w:eastAsia="仿宋_GB2312" w:hAnsi="仿宋_GB2312"/>
                <w:szCs w:val="18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Pr="00C734BD" w:rsidRDefault="00C06171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/>
                <w:szCs w:val="18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140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Pr="00C734BD" w:rsidRDefault="00C06171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/>
                <w:szCs w:val="18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140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</w:tr>
    </w:tbl>
    <w:p w:rsidR="00AB65E6" w:rsidRDefault="00C06171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e </w:t>
      </w:r>
      <w:r>
        <w:rPr>
          <w:rFonts w:eastAsia="仿宋_GB2312" w:hint="eastAsia"/>
          <w:szCs w:val="21"/>
        </w:rPr>
        <w:t>包含已正式发表</w:t>
      </w:r>
      <w:r>
        <w:rPr>
          <w:rFonts w:eastAsia="仿宋_GB2312" w:hint="eastAsia"/>
          <w:szCs w:val="21"/>
        </w:rPr>
        <w:t>/</w:t>
      </w:r>
      <w:r>
        <w:rPr>
          <w:rFonts w:eastAsia="仿宋_GB2312" w:hint="eastAsia"/>
          <w:szCs w:val="21"/>
        </w:rPr>
        <w:t>出版的和考生认为有价值的未发表</w:t>
      </w:r>
      <w:r>
        <w:rPr>
          <w:rFonts w:eastAsia="仿宋_GB2312" w:hint="eastAsia"/>
          <w:szCs w:val="21"/>
        </w:rPr>
        <w:t>/</w:t>
      </w:r>
      <w:r>
        <w:rPr>
          <w:rFonts w:eastAsia="仿宋_GB2312" w:hint="eastAsia"/>
          <w:szCs w:val="21"/>
        </w:rPr>
        <w:t>出版成果（含工作论文、学位论文等），按时间倒序排列；</w:t>
      </w:r>
      <w:r>
        <w:rPr>
          <w:rFonts w:eastAsia="仿宋_GB2312" w:hint="eastAsia"/>
          <w:b/>
          <w:bCs/>
          <w:szCs w:val="21"/>
        </w:rPr>
        <w:t>请附正式发表</w:t>
      </w:r>
      <w:r>
        <w:rPr>
          <w:rFonts w:eastAsia="仿宋_GB2312" w:hint="eastAsia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 w:hint="eastAsia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书籍首页、目录页（含标题及作者信息）、作品首页的复印件。</w:t>
      </w:r>
    </w:p>
    <w:p w:rsidR="00AB65E6" w:rsidRDefault="00AB65E6">
      <w:pPr>
        <w:spacing w:line="360" w:lineRule="auto"/>
        <w:rPr>
          <w:rFonts w:ascii="仿宋_GB2312" w:eastAsia="仿宋_GB2312" w:hAnsi="仿宋_GB2312"/>
          <w:sz w:val="24"/>
        </w:rPr>
      </w:pPr>
    </w:p>
    <w:p w:rsidR="00AB65E6" w:rsidRDefault="00C06171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四、代表作</w:t>
      </w:r>
      <w:r>
        <w:rPr>
          <w:rFonts w:eastAsia="仿宋_GB2312" w:hint="eastAsia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011"/>
        <w:gridCol w:w="2340"/>
        <w:gridCol w:w="1400"/>
        <w:gridCol w:w="1120"/>
      </w:tblGrid>
      <w:tr w:rsidR="00AB65E6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AB65E6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/>
                <w:szCs w:val="21"/>
              </w:rPr>
              <w:t>“</w:t>
            </w:r>
            <w:r>
              <w:rPr>
                <w:rFonts w:ascii="仿宋_GB2312" w:eastAsia="仿宋_GB2312" w:hAnsi="仿宋_GB2312" w:hint="eastAsia"/>
                <w:szCs w:val="21"/>
              </w:rPr>
              <w:t>房价波动研究</w:t>
            </w:r>
            <w:r>
              <w:rPr>
                <w:rFonts w:ascii="仿宋_GB2312" w:eastAsia="仿宋_GB2312" w:hAnsi="仿宋_GB2312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AB65E6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</w:tr>
    </w:tbl>
    <w:p w:rsidR="00AB65E6" w:rsidRDefault="00C06171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f </w:t>
      </w:r>
      <w:r>
        <w:rPr>
          <w:rFonts w:eastAsia="仿宋_GB2312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AB65E6" w:rsidRDefault="00AB65E6"/>
    <w:sectPr w:rsidR="00AB65E6" w:rsidSect="00AB6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28" w:rsidRDefault="009B2328" w:rsidP="004317D9">
      <w:r>
        <w:separator/>
      </w:r>
    </w:p>
  </w:endnote>
  <w:endnote w:type="continuationSeparator" w:id="0">
    <w:p w:rsidR="009B2328" w:rsidRDefault="009B2328" w:rsidP="0043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28" w:rsidRDefault="009B2328" w:rsidP="004317D9">
      <w:r>
        <w:separator/>
      </w:r>
    </w:p>
  </w:footnote>
  <w:footnote w:type="continuationSeparator" w:id="0">
    <w:p w:rsidR="009B2328" w:rsidRDefault="009B2328" w:rsidP="00431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795C17"/>
    <w:rsid w:val="00164F2E"/>
    <w:rsid w:val="00167724"/>
    <w:rsid w:val="001849A5"/>
    <w:rsid w:val="001F4D23"/>
    <w:rsid w:val="00244A89"/>
    <w:rsid w:val="0037208A"/>
    <w:rsid w:val="004317D9"/>
    <w:rsid w:val="00461542"/>
    <w:rsid w:val="00474948"/>
    <w:rsid w:val="006508C4"/>
    <w:rsid w:val="006F556D"/>
    <w:rsid w:val="009B2328"/>
    <w:rsid w:val="009D161A"/>
    <w:rsid w:val="00A2461B"/>
    <w:rsid w:val="00A36B7E"/>
    <w:rsid w:val="00AB65E6"/>
    <w:rsid w:val="00BD4A1B"/>
    <w:rsid w:val="00C06171"/>
    <w:rsid w:val="00C243CD"/>
    <w:rsid w:val="00C734BD"/>
    <w:rsid w:val="00CA1240"/>
    <w:rsid w:val="00D71430"/>
    <w:rsid w:val="00F96132"/>
    <w:rsid w:val="02795C17"/>
    <w:rsid w:val="1663468E"/>
    <w:rsid w:val="31175B6A"/>
    <w:rsid w:val="3B8B790F"/>
    <w:rsid w:val="78F2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5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B6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B6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B65E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B65E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B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179</Words>
  <Characters>1021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14</cp:revision>
  <dcterms:created xsi:type="dcterms:W3CDTF">2015-11-11T00:47:00Z</dcterms:created>
  <dcterms:modified xsi:type="dcterms:W3CDTF">2019-10-15T06:15:00Z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